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2AE3F" w14:textId="4B452CB1" w:rsidR="00CC2918" w:rsidRDefault="00CC2918" w:rsidP="00CC2918">
      <w:pPr>
        <w:spacing w:line="240" w:lineRule="auto"/>
        <w:ind w:firstLine="0"/>
        <w:jc w:val="center"/>
        <w:rPr>
          <w:b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</w:rPr>
        <w:t>НАЦИОНАЛЬНЫЙ ИССЛЕДОВАТЕЛЬСКИЙ УНИВЕРСИТЕТ ИТМО</w:t>
      </w:r>
    </w:p>
    <w:p w14:paraId="4EE25056" w14:textId="37D06701" w:rsidR="00CC2918" w:rsidRDefault="00CC2918" w:rsidP="00CC2918">
      <w:pPr>
        <w:spacing w:line="240" w:lineRule="auto"/>
        <w:ind w:firstLine="0"/>
        <w:jc w:val="center"/>
        <w:rPr>
          <w:b/>
        </w:rPr>
      </w:pPr>
      <w:r>
        <w:rPr>
          <w:b/>
        </w:rPr>
        <w:t>Факультет безопасности информационных технологий</w:t>
      </w:r>
    </w:p>
    <w:p w14:paraId="5B30D625" w14:textId="77777777" w:rsidR="00CC2918" w:rsidRDefault="00CC2918" w:rsidP="00CC2918">
      <w:pPr>
        <w:spacing w:line="240" w:lineRule="auto"/>
        <w:ind w:firstLine="0"/>
        <w:jc w:val="center"/>
        <w:rPr>
          <w:b/>
        </w:rPr>
      </w:pPr>
      <w:r>
        <w:rPr>
          <w:b/>
        </w:rPr>
        <w:t>Дисциплина:</w:t>
      </w:r>
    </w:p>
    <w:p w14:paraId="01812023" w14:textId="510C6FFF" w:rsidR="00CC2918" w:rsidRPr="00CC2918" w:rsidRDefault="00CC2918" w:rsidP="00CC2918">
      <w:pPr>
        <w:spacing w:line="240" w:lineRule="auto"/>
        <w:ind w:firstLine="0"/>
        <w:jc w:val="center"/>
      </w:pPr>
      <w:r>
        <w:t>«Обеспечение информационной безопасности мобильных устройств»</w:t>
      </w:r>
    </w:p>
    <w:p w14:paraId="51BA8DB2" w14:textId="10FC980C" w:rsidR="00CC2918" w:rsidRDefault="00CC2918" w:rsidP="00CC2918">
      <w:pPr>
        <w:spacing w:line="240" w:lineRule="auto"/>
        <w:ind w:firstLine="0"/>
        <w:jc w:val="center"/>
        <w:rPr>
          <w:b/>
          <w:highlight w:val="yellow"/>
        </w:rPr>
      </w:pPr>
      <w:r>
        <w:rPr>
          <w:b/>
        </w:rPr>
        <w:t>ОТЧЕТ ПО ЛАБОРАТОРНОЙ РАБОТЕ №</w:t>
      </w:r>
      <w:r w:rsidR="00B600C8">
        <w:rPr>
          <w:b/>
        </w:rPr>
        <w:t>2</w:t>
      </w:r>
    </w:p>
    <w:p w14:paraId="7CDABB3B" w14:textId="37B603DD" w:rsidR="00CC2918" w:rsidRDefault="00CC2918" w:rsidP="00CC2918">
      <w:pPr>
        <w:spacing w:line="240" w:lineRule="auto"/>
        <w:ind w:firstLine="0"/>
        <w:jc w:val="center"/>
        <w:rPr>
          <w:b/>
          <w:i/>
          <w:highlight w:val="yellow"/>
        </w:rPr>
      </w:pPr>
      <w:r>
        <w:t>«</w:t>
      </w:r>
      <w:r w:rsidR="00B600C8" w:rsidRPr="00B600C8">
        <w:t>Основы анализа защищенности мобильных приложений</w:t>
      </w:r>
      <w:r>
        <w:t>»</w:t>
      </w:r>
    </w:p>
    <w:p w14:paraId="6E4DBC5E" w14:textId="77777777" w:rsidR="00CC2918" w:rsidRDefault="00CC2918" w:rsidP="00CC2918">
      <w:pPr>
        <w:spacing w:line="240" w:lineRule="auto"/>
        <w:jc w:val="center"/>
        <w:rPr>
          <w:b/>
          <w:i/>
          <w:highlight w:val="yellow"/>
        </w:rPr>
      </w:pPr>
    </w:p>
    <w:p w14:paraId="37405EC1" w14:textId="77777777" w:rsidR="00CC2918" w:rsidRDefault="00CC2918" w:rsidP="00CC2918">
      <w:pPr>
        <w:spacing w:line="240" w:lineRule="auto"/>
        <w:jc w:val="center"/>
        <w:rPr>
          <w:b/>
          <w:i/>
          <w:highlight w:val="yellow"/>
        </w:rPr>
      </w:pPr>
    </w:p>
    <w:p w14:paraId="3B7FEEA6" w14:textId="77777777" w:rsidR="00CC2918" w:rsidRDefault="00CC2918" w:rsidP="00CC2918">
      <w:pPr>
        <w:spacing w:line="240" w:lineRule="auto"/>
        <w:jc w:val="right"/>
        <w:rPr>
          <w:b/>
        </w:rPr>
      </w:pPr>
      <w:r>
        <w:rPr>
          <w:b/>
        </w:rPr>
        <w:t>Выполнили:</w:t>
      </w:r>
    </w:p>
    <w:p w14:paraId="35F33CA8" w14:textId="6D2798FD" w:rsidR="00CC2918" w:rsidRDefault="00CC2918" w:rsidP="00CC2918">
      <w:pPr>
        <w:spacing w:line="240" w:lineRule="auto"/>
        <w:jc w:val="right"/>
      </w:pPr>
      <w:r>
        <w:t xml:space="preserve">Ахраров Али, студент группы </w:t>
      </w:r>
      <w:r>
        <w:rPr>
          <w:lang w:val="en-US"/>
        </w:rPr>
        <w:t>N</w:t>
      </w:r>
      <w:r w:rsidRPr="00987ECF">
        <w:t>3350</w:t>
      </w:r>
    </w:p>
    <w:p w14:paraId="232514ED" w14:textId="77777777" w:rsidR="00CC2918" w:rsidRPr="00987ECF" w:rsidRDefault="00CC2918" w:rsidP="00CC2918">
      <w:pPr>
        <w:spacing w:line="240" w:lineRule="auto"/>
        <w:jc w:val="right"/>
      </w:pPr>
    </w:p>
    <w:p w14:paraId="4F6AD784" w14:textId="77777777" w:rsidR="00CC2918" w:rsidRDefault="00CC2918" w:rsidP="00CC2918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50DABEAA" w14:textId="77777777" w:rsidR="00CC2918" w:rsidRDefault="00CC2918" w:rsidP="00CC2918">
      <w:pPr>
        <w:spacing w:line="240" w:lineRule="auto"/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72D1662F" w14:textId="77777777" w:rsidR="00CC2918" w:rsidRDefault="00CC2918" w:rsidP="00CC2918">
      <w:pPr>
        <w:spacing w:line="240" w:lineRule="auto"/>
        <w:jc w:val="right"/>
      </w:pPr>
    </w:p>
    <w:p w14:paraId="26052D62" w14:textId="77777777" w:rsidR="00CC2918" w:rsidRDefault="00CC2918" w:rsidP="00CC2918">
      <w:pPr>
        <w:spacing w:line="240" w:lineRule="auto"/>
        <w:jc w:val="right"/>
      </w:pPr>
    </w:p>
    <w:p w14:paraId="2FAACC57" w14:textId="77777777" w:rsidR="00CC2918" w:rsidRDefault="00CC2918" w:rsidP="00CC2918">
      <w:pPr>
        <w:spacing w:line="240" w:lineRule="auto"/>
        <w:jc w:val="right"/>
      </w:pPr>
    </w:p>
    <w:p w14:paraId="466DE0E0" w14:textId="77777777" w:rsidR="00CC2918" w:rsidRDefault="00CC2918" w:rsidP="00CC2918">
      <w:pPr>
        <w:spacing w:line="240" w:lineRule="auto"/>
        <w:jc w:val="right"/>
        <w:rPr>
          <w:b/>
        </w:rPr>
      </w:pPr>
      <w:r>
        <w:rPr>
          <w:b/>
        </w:rPr>
        <w:t>Проверил:</w:t>
      </w:r>
    </w:p>
    <w:p w14:paraId="0058BEDB" w14:textId="09EA3A06" w:rsidR="00CC2918" w:rsidRDefault="00CC2918" w:rsidP="00CC2918">
      <w:pPr>
        <w:spacing w:line="240" w:lineRule="auto"/>
        <w:jc w:val="right"/>
      </w:pPr>
      <w:r>
        <w:t>Федоров Иван Романович</w:t>
      </w:r>
    </w:p>
    <w:p w14:paraId="79C09BD8" w14:textId="77777777" w:rsidR="00CC2918" w:rsidRDefault="00CC2918" w:rsidP="00CC2918">
      <w:pPr>
        <w:spacing w:line="240" w:lineRule="auto"/>
        <w:jc w:val="right"/>
      </w:pPr>
    </w:p>
    <w:p w14:paraId="679E83FD" w14:textId="77777777" w:rsidR="00CC2918" w:rsidRDefault="00CC2918" w:rsidP="00CC2918">
      <w:pPr>
        <w:spacing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473A7619" w14:textId="77777777" w:rsidR="00CC2918" w:rsidRDefault="00CC2918" w:rsidP="00CC2918">
      <w:pPr>
        <w:spacing w:line="240" w:lineRule="auto"/>
        <w:ind w:left="7079" w:firstLine="0"/>
        <w:jc w:val="left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28D1889B" w14:textId="77777777" w:rsidR="00CC2918" w:rsidRDefault="00CC2918" w:rsidP="00CC2918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09726EE4" w14:textId="77777777" w:rsidR="00CC2918" w:rsidRDefault="00CC2918" w:rsidP="00CC2918">
      <w:pPr>
        <w:spacing w:line="240" w:lineRule="auto"/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0614C65F" w14:textId="77777777" w:rsidR="00CC2918" w:rsidRDefault="00CC2918" w:rsidP="00CC2918">
      <w:pPr>
        <w:ind w:firstLine="0"/>
        <w:jc w:val="center"/>
      </w:pPr>
    </w:p>
    <w:p w14:paraId="5A841C0F" w14:textId="1DFAC8F8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sdt>
      <w:sdtPr>
        <w:id w:val="-22606924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000000"/>
          <w:kern w:val="2"/>
          <w:sz w:val="24"/>
          <w:szCs w:val="24"/>
          <w:lang w:eastAsia="en-US"/>
          <w14:ligatures w14:val="standardContextual"/>
        </w:rPr>
      </w:sdtEndPr>
      <w:sdtContent>
        <w:p w14:paraId="6F8E19C7" w14:textId="70D72122" w:rsidR="00B600C8" w:rsidRPr="00B600C8" w:rsidRDefault="00B600C8" w:rsidP="00B600C8">
          <w:pPr>
            <w:pStyle w:val="ac"/>
            <w:jc w:val="center"/>
          </w:pPr>
          <w:r w:rsidRPr="00B600C8">
            <w:t>Содержание</w:t>
          </w:r>
        </w:p>
        <w:p w14:paraId="15C71C57" w14:textId="7D22B685" w:rsidR="00B600C8" w:rsidRDefault="00B600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95556" w:history="1">
            <w:r w:rsidRPr="007F2EF0">
              <w:rPr>
                <w:rStyle w:val="ad"/>
                <w:rFonts w:eastAsia="Times New Roman"/>
                <w:noProof/>
              </w:rPr>
              <w:t>Поиск уязвимостей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_Toc191995556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70209" w14:textId="5A8E5960" w:rsidR="00B600C8" w:rsidRDefault="00B600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ru-RU"/>
              <w14:ligatures w14:val="none"/>
            </w:rPr>
          </w:pPr>
          <w:hyperlink w:anchor="_Toc191995557" w:history="1">
            <w:r w:rsidRPr="007F2EF0">
              <w:rPr>
                <w:rStyle w:val="ad"/>
                <w:noProof/>
              </w:rPr>
              <w:t>Безопасность хранения 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_Toc191995557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D13C" w14:textId="749E8175" w:rsidR="00B600C8" w:rsidRDefault="00B600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2"/>
              <w:szCs w:val="22"/>
              <w:lang w:eastAsia="ru-RU"/>
              <w14:ligatures w14:val="none"/>
            </w:rPr>
          </w:pPr>
          <w:hyperlink w:anchor="_Toc191995558" w:history="1">
            <w:r w:rsidRPr="007F2EF0">
              <w:rPr>
                <w:rStyle w:val="ad"/>
                <w:noProof/>
              </w:rPr>
              <w:t>Выводы и 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_Toc191995558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FDEF4" w14:textId="7FD96780" w:rsidR="00B600C8" w:rsidRDefault="00B600C8">
          <w:r>
            <w:rPr>
              <w:b/>
              <w:bCs/>
            </w:rPr>
            <w:fldChar w:fldCharType="end"/>
          </w:r>
        </w:p>
      </w:sdtContent>
    </w:sdt>
    <w:p w14:paraId="38FCA258" w14:textId="4EECD20D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E430C85" w14:textId="1D443551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5CBE2696" w14:textId="05DB313F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4FCEED1" w14:textId="366292DB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EA8A79B" w14:textId="2732F386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8B52C3A" w14:textId="096E9107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1BE78DB" w14:textId="332F560E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A053186" w14:textId="7449C4BB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D0D3F15" w14:textId="1039D9EE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66A3603" w14:textId="03A6CD90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128B0D4" w14:textId="0114929B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D48F2C4" w14:textId="4296145C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297D385" w14:textId="659A590D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D57295A" w14:textId="43DA5589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A103BB8" w14:textId="4BCFB83E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ADBF76A" w14:textId="63AF95FE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21A0E1C" w14:textId="1C9C2409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D1F3B45" w14:textId="2231A348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551B322" w14:textId="0A51FF1D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6B4B442" w14:textId="5D740EB5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8652193" w14:textId="6AC5ECDA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B15835C" w14:textId="035D51CB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E17857B" w14:textId="77777777" w:rsidR="00B600C8" w:rsidRDefault="00B600C8" w:rsidP="00CC2918">
      <w:pPr>
        <w:spacing w:before="100" w:beforeAutospacing="1" w:after="100" w:afterAutospacing="1" w:line="240" w:lineRule="auto"/>
        <w:ind w:left="720" w:right="0" w:firstLine="0"/>
        <w:jc w:val="left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70F1A45" w14:textId="780975D8" w:rsidR="00B600C8" w:rsidRPr="00CC2918" w:rsidRDefault="00B600C8" w:rsidP="00B600C8">
      <w:pPr>
        <w:pStyle w:val="1"/>
        <w:rPr>
          <w:rFonts w:eastAsia="Times New Roman"/>
        </w:rPr>
      </w:pPr>
      <w:bookmarkStart w:id="0" w:name="_Toc191995556"/>
      <w:r>
        <w:rPr>
          <w:rFonts w:eastAsia="Times New Roman"/>
        </w:rPr>
        <w:t>Поиск уязвимостей</w:t>
      </w:r>
      <w:bookmarkEnd w:id="0"/>
    </w:p>
    <w:p w14:paraId="6D43DDAB" w14:textId="6D55DF92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Insecure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Logging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Приложение записывает конфиденциальные данные (например, номер кредитной карты) в системные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логи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. При вводе произвольного числа (например, 64351) в поле и нажатии кнопки «Check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out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», в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logcat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фиксируется строка вида «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Error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while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processing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transaction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with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credit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card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: 64351». Любой, имеющий доступ к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logcat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, может прочитать эти данные.</w:t>
      </w:r>
    </w:p>
    <w:p w14:paraId="44133BFF" w14:textId="5CBEF7E5" w:rsidR="00013995" w:rsidRPr="00B600C8" w:rsidRDefault="002613E8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color w:val="auto"/>
          <w:kern w:val="0"/>
          <w:lang w:eastAsia="ru-RU"/>
          <w14:ligatures w14:val="none"/>
        </w:rPr>
      </w:pPr>
      <w:r w:rsidRPr="002613E8">
        <w:rPr>
          <w:rFonts w:eastAsia="Times New Roman"/>
          <w:noProof/>
          <w:color w:val="auto"/>
          <w:kern w:val="0"/>
          <w:lang w:eastAsia="ru-RU"/>
          <w14:ligatures w14:val="none"/>
        </w:rPr>
        <w:drawing>
          <wp:inline distT="0" distB="0" distL="0" distR="0" wp14:anchorId="1E92CC5A" wp14:editId="5F06A69E">
            <wp:extent cx="1900399" cy="3157525"/>
            <wp:effectExtent l="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734" cy="31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E7E97" wp14:editId="3E399555">
            <wp:extent cx="4164013" cy="1447501"/>
            <wp:effectExtent l="0" t="0" r="825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208" cy="14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1 – Пример вывода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logcat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, где отображён номер карты.</w:t>
      </w:r>
    </w:p>
    <w:p w14:paraId="79F156BA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lastRenderedPageBreak/>
        <w:t>Hardcoding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1.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 активности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APICredsActivity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жёстко прописаны данные (API Key, логин, пароль), которые сразу выводятся в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TextView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. При декомпиляции кода видно, что метод </w:t>
      </w:r>
      <w:proofErr w:type="spellStart"/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onCreate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(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 напрямую устанавливает текст «API Key: 123secretapikey123…». Запустив эту активность извне или анализируя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smali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, злоумышленник получает ключи.</w:t>
      </w:r>
    </w:p>
    <w:p w14:paraId="30F17942" w14:textId="56B08141" w:rsidR="00013995" w:rsidRPr="00CC2918" w:rsidRDefault="002613E8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A1CAB87" wp14:editId="30D88E7F">
            <wp:extent cx="4926013" cy="2866618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9" cy="28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2 – Экран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APICredsActivity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с зашитыми API-ключами.</w:t>
      </w:r>
    </w:p>
    <w:p w14:paraId="1CE09923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Insecure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Data Storage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1.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Приложение хранит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третьесторонние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учётные данные (например,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Ali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Akhrarov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 в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Shared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Preferences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без шифрования. Через команды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shell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run-as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можно вывести содержимое jakhar.aseem.diva_preferences.xml и увидеть 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user</w:t>
      </w:r>
      <w:proofErr w:type="spellEnd"/>
      <w:proofErr w:type="gram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"&gt;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Ali</w:t>
      </w:r>
      <w:proofErr w:type="spellEnd"/>
      <w:proofErr w:type="gram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&gt;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password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"&gt;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Akhrarov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&gt;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. Это значит, что злоумышленник, имея доступ к устройству, прочитает пароли.</w:t>
      </w:r>
    </w:p>
    <w:p w14:paraId="3AC5A7BA" w14:textId="3660FA82" w:rsidR="00013995" w:rsidRPr="00CC2918" w:rsidRDefault="002613E8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0CA1D326" wp14:editId="669A48DC">
            <wp:extent cx="5040313" cy="2192846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6894" cy="22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3 – Содержимое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Shared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Preferences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.</w:t>
      </w:r>
    </w:p>
    <w:p w14:paraId="3FF48769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Insecure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Data Storage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2.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 аналогичной логике приложение хранит данные (Ali1, Alkhrarov1) в базе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divanotes.db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или ids2 без шифрования. Мы извлекаем базы (командами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shell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run-as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затем base64 и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certutil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) и видим логин/пароль в открытом виде (Ali1, Alkhrarov1).</w:t>
      </w:r>
    </w:p>
    <w:p w14:paraId="4BC060BD" w14:textId="6CBA4A5C" w:rsidR="00013995" w:rsidRPr="00CC2918" w:rsidRDefault="002613E8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BFF1FE3" wp14:editId="3A8AB841">
            <wp:extent cx="4767823" cy="39890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236" cy="399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4 – База данных, открытая в DB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Browser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for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SQLite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.</w:t>
      </w:r>
    </w:p>
    <w:p w14:paraId="22200A0B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lastRenderedPageBreak/>
        <w:t>Insecure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Data Storage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3.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Приложение сохраняет данные во временном файле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uinfo.tmp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или .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uinfo.txt) на SD-карте. После выдачи WRITE_EXTERNAL_STORAGE можно прочитать файл через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shell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cat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/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sdcard</w:t>
      </w:r>
      <w:proofErr w:type="spellEnd"/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/.uinfo.txt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и увидеть конфиденциальную информацию. Это демонстрирует отсутствие шифрования и доступ к файлу любому приложению.</w:t>
      </w:r>
    </w:p>
    <w:p w14:paraId="2E4C0828" w14:textId="098DB708" w:rsidR="00013995" w:rsidRPr="00CC2918" w:rsidRDefault="002613E8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32A0B0B" wp14:editId="14A3D995">
            <wp:extent cx="3689884" cy="4047173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2522" cy="40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EED07" wp14:editId="31CCF5C7">
            <wp:extent cx="5940425" cy="6635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5 – </w:t>
      </w:r>
      <w:proofErr w:type="gram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Файл .</w:t>
      </w:r>
      <w:proofErr w:type="gram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uinfo.txt с логином/паролем.</w:t>
      </w:r>
    </w:p>
    <w:p w14:paraId="6EC99834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Insecure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Data Storage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4.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Приложение пытается записать данные во внешнее хранилище, но выводит «File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error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occurred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». Несмотря на ошибку, сама логика указывает на попытку небезопасного хранения без шифрования. Это тоже уязвимость, так как приложение не защищает данные и не обрабатывает ошибки корректно.</w:t>
      </w:r>
    </w:p>
    <w:p w14:paraId="35E1A3AC" w14:textId="2A358C8F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6C7DC0DE" wp14:editId="1591CC22">
            <wp:extent cx="3922395" cy="44196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3323" cy="44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Рисунок 6 – Сообщение об ошибке при сохранении данных.</w:t>
      </w:r>
    </w:p>
    <w:p w14:paraId="3CD3F46C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CC2918">
        <w:rPr>
          <w:rFonts w:eastAsia="Times New Roman"/>
          <w:b/>
          <w:bCs/>
          <w:color w:val="auto"/>
          <w:kern w:val="0"/>
          <w:lang w:val="en-US" w:eastAsia="ru-RU"/>
          <w14:ligatures w14:val="none"/>
        </w:rPr>
        <w:t>Input Validation Issues – Part 1.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В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активности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proofErr w:type="spellStart"/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>SQLInjectionActivity</w:t>
      </w:r>
      <w:proofErr w:type="spellEnd"/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формируется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запрос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вида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CC2918">
        <w:rPr>
          <w:rFonts w:ascii="Courier New" w:eastAsia="Times New Roman" w:hAnsi="Courier New" w:cs="Courier New"/>
          <w:color w:val="auto"/>
          <w:kern w:val="0"/>
          <w:sz w:val="20"/>
          <w:szCs w:val="20"/>
          <w:lang w:val="en-US" w:eastAsia="ru-RU"/>
          <w14:ligatures w14:val="none"/>
        </w:rPr>
        <w:t xml:space="preserve">SELECT * FROM </w:t>
      </w:r>
      <w:proofErr w:type="spellStart"/>
      <w:r w:rsidRPr="00CC2918">
        <w:rPr>
          <w:rFonts w:ascii="Courier New" w:eastAsia="Times New Roman" w:hAnsi="Courier New" w:cs="Courier New"/>
          <w:color w:val="auto"/>
          <w:kern w:val="0"/>
          <w:sz w:val="20"/>
          <w:szCs w:val="20"/>
          <w:lang w:val="en-US" w:eastAsia="ru-RU"/>
          <w14:ligatures w14:val="none"/>
        </w:rPr>
        <w:t>sqliuser</w:t>
      </w:r>
      <w:proofErr w:type="spellEnd"/>
      <w:r w:rsidRPr="00CC2918">
        <w:rPr>
          <w:rFonts w:ascii="Courier New" w:eastAsia="Times New Roman" w:hAnsi="Courier New" w:cs="Courier New"/>
          <w:color w:val="auto"/>
          <w:kern w:val="0"/>
          <w:sz w:val="20"/>
          <w:szCs w:val="20"/>
          <w:lang w:val="en-US" w:eastAsia="ru-RU"/>
          <w14:ligatures w14:val="none"/>
        </w:rPr>
        <w:t xml:space="preserve"> WHERE user = '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ввод</w:t>
      </w:r>
      <w:r w:rsidRPr="00CC2918">
        <w:rPr>
          <w:rFonts w:ascii="Courier New" w:eastAsia="Times New Roman" w:hAnsi="Courier New" w:cs="Courier New"/>
          <w:color w:val="auto"/>
          <w:kern w:val="0"/>
          <w:sz w:val="20"/>
          <w:szCs w:val="20"/>
          <w:lang w:val="en-US" w:eastAsia="ru-RU"/>
          <w14:ligatures w14:val="none"/>
        </w:rPr>
        <w:t>'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.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При вводе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admin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' OR '1'='1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приложение возвращает все записи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admin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diva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john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). Это классическая SQL-инъекция из-за отсутствия фильтрации.</w:t>
      </w:r>
    </w:p>
    <w:p w14:paraId="2C50DFB8" w14:textId="295F9E4B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EF3AF06" wp14:editId="0BEF472E">
            <wp:extent cx="2504393" cy="42571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8135" cy="42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Рисунок 7 – Результат SQL-инъекции, отображающий все учётные данные.</w:t>
      </w:r>
    </w:p>
    <w:p w14:paraId="0A980513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Input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Validation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2.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Активность InputValidation2URISchemeActivity передаёт пользовательский ввод напрямую в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WebView.loadUrl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(...). Ввод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javascript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: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или 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file://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может привести к атакам, хотя современные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WebView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блокируют часть схем. Факт отсутствия проверки URI остаётся уязвимостью, позволяя злоумышленнику перенаправлять на фишинговые сайты или пытаться исполнить скрипты.</w:t>
      </w:r>
    </w:p>
    <w:p w14:paraId="35A34E57" w14:textId="7C46E2E9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8EE0901" wp14:editId="44C2AADB">
            <wp:extent cx="2832905" cy="4642918"/>
            <wp:effectExtent l="0" t="0" r="571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6097" cy="46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8 – Пример ввода URI и сообщение «Page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not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available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».</w:t>
      </w:r>
    </w:p>
    <w:p w14:paraId="057F5075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Access Control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1.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Активность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APICredsActivity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экспортирована и не требует проверки. Запуск через команду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shell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am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start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-n "</w:t>
      </w:r>
      <w:proofErr w:type="spellStart"/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jakhar.aseem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.diva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/.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APICredsActivity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" мгновенно показывает «API Key: 123secretapikey123…». Таким образом, любой злоумышленник, знающий имя пакета и активности, получает конфиденциальные данные.</w:t>
      </w:r>
    </w:p>
    <w:p w14:paraId="62BB8764" w14:textId="77777777" w:rsidR="0093727F" w:rsidRDefault="0093727F" w:rsidP="00B600C8">
      <w:pPr>
        <w:spacing w:before="100" w:beforeAutospacing="1" w:after="100" w:afterAutospacing="1"/>
        <w:ind w:left="720" w:right="0" w:firstLine="0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 w:rsidRPr="0093727F">
        <w:rPr>
          <w:rFonts w:eastAsia="Times New Roman"/>
          <w:noProof/>
          <w:color w:val="auto"/>
          <w:kern w:val="0"/>
          <w:lang w:eastAsia="ru-RU"/>
          <w14:ligatures w14:val="none"/>
        </w:rPr>
        <w:drawing>
          <wp:inline distT="0" distB="0" distL="0" distR="0" wp14:anchorId="03F16248" wp14:editId="1FE80B42">
            <wp:extent cx="5940425" cy="2844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37CC" w14:textId="1E17F310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3C57B848" wp14:editId="274A0D39">
            <wp:extent cx="5011738" cy="25800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6345" cy="25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9 – Запуск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APICredsActivity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извне и отображение ключей.</w:t>
      </w:r>
    </w:p>
    <w:p w14:paraId="734E72D3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Access Control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2.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 APICreds2Activity приложение требует PIN, </w:t>
      </w:r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но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если при запуске активности передать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Intent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extra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(например, --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ez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check_pin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false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), проверка обходится. В итоге сразу показываются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Tveeter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API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credentials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(логин/пароль). Это демонстрирует обход бизнес-логики.</w:t>
      </w:r>
    </w:p>
    <w:p w14:paraId="2AC65EEF" w14:textId="4B6A5271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E02EE7E" wp14:editId="41F93398">
            <wp:extent cx="5940425" cy="5568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10 – Запуск APICreds2Activity с параметром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check_pin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=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false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и вывод секретов без PIN.</w:t>
      </w:r>
    </w:p>
    <w:p w14:paraId="17EF5845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Access Control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3.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Приватные заметки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private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notes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 защищаются PIN в приложении, но Content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Provider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notesprovider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экспортирован и доступен без аутентификации. Команда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adb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shell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content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query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--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uri</w:t>
      </w:r>
      <w:proofErr w:type="spellEnd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 xml:space="preserve"> content://jakhar.aseem.diva.provider.notesprovider/notes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выводит все заметки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office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home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holiday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и т.д.), игнорируя PIN. Это прямая утечка данных.</w:t>
      </w:r>
    </w:p>
    <w:p w14:paraId="1734B7CA" w14:textId="41847FB8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A4B8432" wp14:editId="3D1A8E55">
            <wp:extent cx="5940425" cy="7423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2128" cy="74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Рисунок 11 – Вывод команд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content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query</w:t>
      </w:r>
      <w:proofErr w:type="spellEnd"/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, показывающий все заметки.</w:t>
      </w:r>
    </w:p>
    <w:p w14:paraId="06BAAAD5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lastRenderedPageBreak/>
        <w:t>Hardcoding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Issues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– </w:t>
      </w:r>
      <w:proofErr w:type="spellStart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>Part</w:t>
      </w:r>
      <w:proofErr w:type="spellEnd"/>
      <w:r w:rsidRPr="00013995">
        <w:rPr>
          <w:rFonts w:eastAsia="Times New Roman"/>
          <w:b/>
          <w:bCs/>
          <w:color w:val="auto"/>
          <w:kern w:val="0"/>
          <w:lang w:eastAsia="ru-RU"/>
          <w14:ligatures w14:val="none"/>
        </w:rPr>
        <w:t xml:space="preserve"> 2 (продолжение).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 нативной библиотеке 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libdivajni.so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для задания Hardcode2Activity обнаружен ещё один ключ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vendorsecretkey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), который можно найти с помощью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strings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. При вводе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vendorsecretkey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в поле приложения отображается «Access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granted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!». Хранение ключа в .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so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небезопасно, так как его легко извлечь из памяти приложения.</w:t>
      </w:r>
    </w:p>
    <w:p w14:paraId="5C7B865D" w14:textId="7A8B6B53" w:rsidR="00013995" w:rsidRPr="00B600C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68F4471" wp14:editId="2DDDAB47">
            <wp:extent cx="4520097" cy="55102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194" cy="55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B600C8">
        <w:rPr>
          <w:rFonts w:eastAsia="Times New Roman"/>
          <w:color w:val="auto"/>
          <w:kern w:val="0"/>
          <w:lang w:val="en-US"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Рисунок</w:t>
      </w:r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 xml:space="preserve"> 12 – </w:t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Ввод</w:t>
      </w:r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 xml:space="preserve"> «</w:t>
      </w:r>
      <w:proofErr w:type="spellStart"/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>vendorsecretkey</w:t>
      </w:r>
      <w:proofErr w:type="spellEnd"/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 xml:space="preserve">» </w:t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и</w:t>
      </w:r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 xml:space="preserve"> </w:t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сообщение</w:t>
      </w:r>
      <w:r w:rsidR="00013995" w:rsidRPr="00B600C8">
        <w:rPr>
          <w:rFonts w:eastAsia="Times New Roman"/>
          <w:i/>
          <w:iCs/>
          <w:color w:val="auto"/>
          <w:kern w:val="0"/>
          <w:lang w:val="en-US" w:eastAsia="ru-RU"/>
          <w14:ligatures w14:val="none"/>
        </w:rPr>
        <w:t xml:space="preserve"> «Access granted!».</w:t>
      </w:r>
    </w:p>
    <w:p w14:paraId="096C91C6" w14:textId="77777777" w:rsidR="00CC2918" w:rsidRDefault="00013995" w:rsidP="00B600C8">
      <w:pPr>
        <w:numPr>
          <w:ilvl w:val="0"/>
          <w:numId w:val="1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CC2918">
        <w:rPr>
          <w:rFonts w:eastAsia="Times New Roman"/>
          <w:b/>
          <w:bCs/>
          <w:color w:val="auto"/>
          <w:kern w:val="0"/>
          <w:lang w:val="en-US" w:eastAsia="ru-RU"/>
          <w14:ligatures w14:val="none"/>
        </w:rPr>
        <w:t>Input Validation Issues – Part 3 (DoS).</w:t>
      </w:r>
      <w:r w:rsidRPr="00CC2918">
        <w:rPr>
          <w:rFonts w:eastAsia="Times New Roman"/>
          <w:color w:val="auto"/>
          <w:kern w:val="0"/>
          <w:lang w:val="en-US" w:eastAsia="ru-RU"/>
          <w14:ligatures w14:val="none"/>
        </w:rPr>
        <w:t xml:space="preserve"> </w:t>
      </w:r>
      <w:r w:rsidRPr="00013995">
        <w:rPr>
          <w:rFonts w:eastAsia="Times New Roman"/>
          <w:color w:val="auto"/>
          <w:kern w:val="0"/>
          <w:lang w:eastAsia="ru-RU"/>
          <w14:ligatures w14:val="none"/>
        </w:rPr>
        <w:t>Приложение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Missile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Launch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App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 даёт поле для ввода кода. Если ввести очень длинную строку (сотни/тысячи символов), в нативном методе </w:t>
      </w:r>
      <w:proofErr w:type="spellStart"/>
      <w:proofErr w:type="gram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initiateLaunchSequence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(</w:t>
      </w:r>
      <w:proofErr w:type="gram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) может произойти переполнение буфера, приводящее к крашу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DoS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). В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logcat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могут появиться сообщения о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stack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smashing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. Так как разработчики не проверяют длину строки, это типичная уязвимость памяти.</w:t>
      </w:r>
    </w:p>
    <w:p w14:paraId="09DE90A7" w14:textId="7B673AFA" w:rsidR="00013995" w:rsidRPr="00CC2918" w:rsidRDefault="0093727F" w:rsidP="00B600C8">
      <w:pPr>
        <w:spacing w:before="100" w:beforeAutospacing="1" w:after="100" w:afterAutospacing="1"/>
        <w:ind w:left="720" w:right="0" w:firstLine="0"/>
        <w:jc w:val="center"/>
        <w:rPr>
          <w:rFonts w:eastAsia="Times New Roman"/>
          <w:i/>
          <w:iCs/>
          <w:color w:val="auto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564BF77" wp14:editId="59394D71">
            <wp:extent cx="2392559" cy="3956686"/>
            <wp:effectExtent l="0" t="0" r="825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2711" cy="39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D57F6" wp14:editId="08C1A392">
            <wp:extent cx="2378537" cy="3938587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5433" cy="395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995" w:rsidRPr="00013995">
        <w:rPr>
          <w:rFonts w:eastAsia="Times New Roman"/>
          <w:color w:val="auto"/>
          <w:kern w:val="0"/>
          <w:lang w:eastAsia="ru-RU"/>
          <w14:ligatures w14:val="none"/>
        </w:rPr>
        <w:br/>
      </w:r>
      <w:r w:rsidR="00013995" w:rsidRPr="00CC2918">
        <w:rPr>
          <w:rFonts w:eastAsia="Times New Roman"/>
          <w:i/>
          <w:iCs/>
          <w:color w:val="auto"/>
          <w:kern w:val="0"/>
          <w:lang w:eastAsia="ru-RU"/>
          <w14:ligatures w14:val="none"/>
        </w:rPr>
        <w:t>Рисунок 13 – Пример аварийного завершения приложения при вводе огромной строки.</w:t>
      </w:r>
    </w:p>
    <w:p w14:paraId="3A601B9A" w14:textId="57C8190C" w:rsidR="00013995" w:rsidRDefault="00013995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275D187" w14:textId="6CF3FEA8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77D7255" w14:textId="52981818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FE13C2B" w14:textId="6ECE033A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05EBE74" w14:textId="7DBD680A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64D4A3B" w14:textId="3E25AA5A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6050E45" w14:textId="4B014329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A7A4A6C" w14:textId="1085D280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8E933FD" w14:textId="257C79A8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353E88A" w14:textId="350CCD0D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7233A2C" w14:textId="2D7B8AA5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7829B8D" w14:textId="68967897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F9D292C" w14:textId="7B416189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647BBFC" w14:textId="590365B9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5D946AD5" w14:textId="77777777" w:rsidR="00CC2918" w:rsidRPr="00013995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F8B21D7" w14:textId="77777777" w:rsidR="00CC2918" w:rsidRPr="0093727F" w:rsidRDefault="00013995" w:rsidP="00B600C8">
      <w:pPr>
        <w:pStyle w:val="1"/>
        <w:spacing w:line="360" w:lineRule="auto"/>
        <w:jc w:val="both"/>
        <w:rPr>
          <w:rStyle w:val="10"/>
          <w:b/>
        </w:rPr>
      </w:pPr>
      <w:bookmarkStart w:id="1" w:name="_Toc191995557"/>
      <w:r w:rsidRPr="0093727F">
        <w:rPr>
          <w:rStyle w:val="10"/>
          <w:b/>
        </w:rPr>
        <w:lastRenderedPageBreak/>
        <w:t>Безопасность хранения и реализации</w:t>
      </w:r>
      <w:bookmarkEnd w:id="1"/>
    </w:p>
    <w:p w14:paraId="140FC0FC" w14:textId="1396E991" w:rsidR="00013995" w:rsidRPr="00013995" w:rsidRDefault="00013995" w:rsidP="00B600C8">
      <w:pPr>
        <w:spacing w:before="100" w:beforeAutospacing="1" w:after="100" w:afterAutospacing="1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br/>
        <w:t>По всем перечисленным пунктам видно, что DIVA хранит/обрабатывает данные небезопасно:</w:t>
      </w:r>
    </w:p>
    <w:p w14:paraId="3B6B3573" w14:textId="77777777" w:rsidR="00013995" w:rsidRPr="00013995" w:rsidRDefault="00013995" w:rsidP="00B600C8">
      <w:pPr>
        <w:numPr>
          <w:ilvl w:val="0"/>
          <w:numId w:val="2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Логи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Shared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Preferences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, базы данных, файлы на SD-карте.</w:t>
      </w:r>
    </w:p>
    <w:p w14:paraId="1AEE5592" w14:textId="77777777" w:rsidR="00013995" w:rsidRPr="00013995" w:rsidRDefault="00013995" w:rsidP="00B600C8">
      <w:pPr>
        <w:numPr>
          <w:ilvl w:val="0"/>
          <w:numId w:val="2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Нет фильтрации пользовательского ввода (SQL-инъекция,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DoS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, XSS).</w:t>
      </w:r>
    </w:p>
    <w:p w14:paraId="44557EE2" w14:textId="77777777" w:rsidR="00013995" w:rsidRPr="00013995" w:rsidRDefault="00013995" w:rsidP="00B600C8">
      <w:pPr>
        <w:numPr>
          <w:ilvl w:val="0"/>
          <w:numId w:val="2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Отсутствует или слабо реализован контроль доступа к активностям и Content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Provider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.</w:t>
      </w:r>
    </w:p>
    <w:p w14:paraId="1EF16A76" w14:textId="53AB2C4A" w:rsidR="00013995" w:rsidRDefault="00013995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8CF03DF" w14:textId="68D47EEA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B15CF58" w14:textId="4EC031DE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E45F5C1" w14:textId="1CF1BA5E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087660B" w14:textId="656268D2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B5C1C4E" w14:textId="67B69D5F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3C038D3" w14:textId="6050E565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A7D3F5E" w14:textId="51F4AD4C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32A926A2" w14:textId="1E3BEF84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C606C8C" w14:textId="1A312FA5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BFD9F49" w14:textId="7BD4A542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7D4CAFE" w14:textId="297C290C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B3F82BC" w14:textId="6E8723CF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5175C145" w14:textId="2D8464AF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B1767A3" w14:textId="5BEFBECA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17773EC6" w14:textId="54B00147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7F2DE857" w14:textId="1F3752DC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8728223" w14:textId="4BF745BE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683B595F" w14:textId="47E07910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099135B4" w14:textId="22C5FA88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028F977" w14:textId="5EF71DB3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493B4334" w14:textId="018E004E" w:rsidR="00CC2918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5BA1A512" w14:textId="77777777" w:rsidR="00CC2918" w:rsidRPr="00013995" w:rsidRDefault="00CC2918" w:rsidP="00B600C8">
      <w:pPr>
        <w:spacing w:before="0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</w:p>
    <w:p w14:paraId="2E8DF9D9" w14:textId="77777777" w:rsidR="00013995" w:rsidRPr="0093727F" w:rsidRDefault="00013995" w:rsidP="00B600C8">
      <w:pPr>
        <w:pStyle w:val="1"/>
        <w:spacing w:line="360" w:lineRule="auto"/>
        <w:jc w:val="both"/>
      </w:pPr>
      <w:bookmarkStart w:id="2" w:name="_Toc191995558"/>
      <w:r w:rsidRPr="0093727F">
        <w:lastRenderedPageBreak/>
        <w:t>Выводы и рекомендации</w:t>
      </w:r>
      <w:bookmarkEnd w:id="2"/>
    </w:p>
    <w:p w14:paraId="17B6D087" w14:textId="77777777" w:rsidR="00013995" w:rsidRPr="00013995" w:rsidRDefault="00013995" w:rsidP="00B600C8">
      <w:pPr>
        <w:numPr>
          <w:ilvl w:val="0"/>
          <w:numId w:val="3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Не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логировать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конфиденциальные данные.</w:t>
      </w:r>
    </w:p>
    <w:p w14:paraId="5B6A8496" w14:textId="77777777" w:rsidR="00013995" w:rsidRPr="00013995" w:rsidRDefault="00013995" w:rsidP="00B600C8">
      <w:pPr>
        <w:numPr>
          <w:ilvl w:val="0"/>
          <w:numId w:val="3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>Исключить жёстко прописанные ключи (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hardcoding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) в Java-коде и нативных библиотеках.</w:t>
      </w:r>
    </w:p>
    <w:p w14:paraId="206D5B84" w14:textId="77777777" w:rsidR="00013995" w:rsidRPr="00013995" w:rsidRDefault="00013995" w:rsidP="00B600C8">
      <w:pPr>
        <w:numPr>
          <w:ilvl w:val="0"/>
          <w:numId w:val="3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>Применять шифрование для хранения данных в базе/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Shared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Preferences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/файлах.</w:t>
      </w:r>
    </w:p>
    <w:p w14:paraId="1E5C9572" w14:textId="77777777" w:rsidR="00013995" w:rsidRPr="00013995" w:rsidRDefault="00013995" w:rsidP="00B600C8">
      <w:pPr>
        <w:numPr>
          <w:ilvl w:val="0"/>
          <w:numId w:val="3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>Проверять и экранировать ввод (SQL, URI, длина).</w:t>
      </w:r>
    </w:p>
    <w:p w14:paraId="60DDFC9F" w14:textId="77777777" w:rsidR="00013995" w:rsidRPr="00013995" w:rsidRDefault="00013995" w:rsidP="00B600C8">
      <w:pPr>
        <w:numPr>
          <w:ilvl w:val="0"/>
          <w:numId w:val="3"/>
        </w:numPr>
        <w:spacing w:before="100" w:beforeAutospacing="1" w:after="100" w:afterAutospacing="1"/>
        <w:ind w:right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>Настраивать экспорт активностей и провайдеров (только если нужно), использовать аутентификацию/авторизацию.</w:t>
      </w:r>
    </w:p>
    <w:p w14:paraId="3F31412B" w14:textId="77777777" w:rsidR="00013995" w:rsidRPr="00013995" w:rsidRDefault="00013995" w:rsidP="00B600C8">
      <w:pPr>
        <w:spacing w:before="100" w:beforeAutospacing="1" w:after="100" w:afterAutospacing="1"/>
        <w:ind w:left="0" w:right="0" w:firstLine="0"/>
        <w:rPr>
          <w:rFonts w:eastAsia="Times New Roman"/>
          <w:color w:val="auto"/>
          <w:kern w:val="0"/>
          <w:lang w:eastAsia="ru-RU"/>
          <w14:ligatures w14:val="none"/>
        </w:rPr>
      </w:pPr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Все примеры эксплуатации и извлечения данных наглядно подтверждают, что при анализе памяти (декомпиляции, просмотре </w:t>
      </w:r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013995">
        <w:rPr>
          <w:rFonts w:ascii="Courier New" w:eastAsia="Times New Roman" w:hAnsi="Courier New" w:cs="Courier New"/>
          <w:color w:val="auto"/>
          <w:kern w:val="0"/>
          <w:sz w:val="20"/>
          <w:szCs w:val="20"/>
          <w:lang w:eastAsia="ru-RU"/>
          <w14:ligatures w14:val="none"/>
        </w:rPr>
        <w:t>so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через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strings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), а также при использовании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adb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shell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 xml:space="preserve"> можно получить доступ к конфиденциальным сведениям или выполнить атаки (SQL-инъекция, </w:t>
      </w:r>
      <w:proofErr w:type="spellStart"/>
      <w:r w:rsidRPr="00013995">
        <w:rPr>
          <w:rFonts w:eastAsia="Times New Roman"/>
          <w:color w:val="auto"/>
          <w:kern w:val="0"/>
          <w:lang w:eastAsia="ru-RU"/>
          <w14:ligatures w14:val="none"/>
        </w:rPr>
        <w:t>DoS</w:t>
      </w:r>
      <w:proofErr w:type="spellEnd"/>
      <w:r w:rsidRPr="00013995">
        <w:rPr>
          <w:rFonts w:eastAsia="Times New Roman"/>
          <w:color w:val="auto"/>
          <w:kern w:val="0"/>
          <w:lang w:eastAsia="ru-RU"/>
          <w14:ligatures w14:val="none"/>
        </w:rPr>
        <w:t>).</w:t>
      </w:r>
    </w:p>
    <w:p w14:paraId="5FB096AF" w14:textId="77777777" w:rsidR="007A687D" w:rsidRPr="00013995" w:rsidRDefault="007A687D" w:rsidP="00B600C8"/>
    <w:sectPr w:rsidR="007A687D" w:rsidRPr="00013995">
      <w:foot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BFE75" w14:textId="77777777" w:rsidR="00B76447" w:rsidRDefault="00B76447" w:rsidP="00CC2918">
      <w:pPr>
        <w:spacing w:before="0" w:line="240" w:lineRule="auto"/>
      </w:pPr>
      <w:r>
        <w:separator/>
      </w:r>
    </w:p>
  </w:endnote>
  <w:endnote w:type="continuationSeparator" w:id="0">
    <w:p w14:paraId="759DF8EA" w14:textId="77777777" w:rsidR="00B76447" w:rsidRDefault="00B76447" w:rsidP="00CC291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7D595" w14:textId="77777777" w:rsidR="00CC2918" w:rsidRDefault="00CC2918" w:rsidP="00CC2918">
    <w:pPr>
      <w:spacing w:line="240" w:lineRule="auto"/>
      <w:ind w:firstLine="0"/>
      <w:jc w:val="center"/>
    </w:pPr>
    <w:r>
      <w:t>Санкт-Петербург</w:t>
    </w:r>
  </w:p>
  <w:p w14:paraId="55517BE3" w14:textId="320AA67B" w:rsidR="00CC2918" w:rsidRDefault="00CC2918" w:rsidP="00CC2918">
    <w:pPr>
      <w:spacing w:line="240" w:lineRule="auto"/>
      <w:ind w:firstLine="0"/>
      <w:jc w:val="center"/>
    </w:pPr>
    <w:r>
      <w:t>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41F60" w14:textId="77777777" w:rsidR="00B76447" w:rsidRDefault="00B76447" w:rsidP="00CC2918">
      <w:pPr>
        <w:spacing w:before="0" w:line="240" w:lineRule="auto"/>
      </w:pPr>
      <w:r>
        <w:separator/>
      </w:r>
    </w:p>
  </w:footnote>
  <w:footnote w:type="continuationSeparator" w:id="0">
    <w:p w14:paraId="70A704F5" w14:textId="77777777" w:rsidR="00B76447" w:rsidRDefault="00B76447" w:rsidP="00CC2918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F3F7D"/>
    <w:multiLevelType w:val="multilevel"/>
    <w:tmpl w:val="A3DCB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04033C"/>
    <w:multiLevelType w:val="multilevel"/>
    <w:tmpl w:val="81C61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2E40BB"/>
    <w:multiLevelType w:val="multilevel"/>
    <w:tmpl w:val="E8A21D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283"/>
    <w:rsid w:val="00013995"/>
    <w:rsid w:val="002559A9"/>
    <w:rsid w:val="002613E8"/>
    <w:rsid w:val="00325BF9"/>
    <w:rsid w:val="003F3EDB"/>
    <w:rsid w:val="006112B5"/>
    <w:rsid w:val="007A687D"/>
    <w:rsid w:val="00913283"/>
    <w:rsid w:val="0093727F"/>
    <w:rsid w:val="00B600C8"/>
    <w:rsid w:val="00B76447"/>
    <w:rsid w:val="00BF591A"/>
    <w:rsid w:val="00CC2918"/>
    <w:rsid w:val="00E40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2EF34"/>
  <w15:chartTrackingRefBased/>
  <w15:docId w15:val="{60AD6C2F-8FF3-447C-AE84-CBE163FF9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before="240" w:after="240" w:line="360" w:lineRule="auto"/>
        <w:ind w:left="709" w:right="567"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/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3F3EDB"/>
    <w:pPr>
      <w:keepNext/>
      <w:keepLines/>
      <w:spacing w:before="360" w:after="120" w:line="480" w:lineRule="auto"/>
      <w:ind w:left="0" w:right="0"/>
      <w:jc w:val="center"/>
      <w:outlineLvl w:val="0"/>
    </w:pPr>
    <w:rPr>
      <w:rFonts w:eastAsiaTheme="majorEastAsia" w:cstheme="majorBidi"/>
      <w:b/>
      <w:color w:val="auto"/>
      <w:kern w:val="0"/>
      <w:szCs w:val="32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00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autoRedefine/>
    <w:uiPriority w:val="10"/>
    <w:qFormat/>
    <w:rsid w:val="003F3EDB"/>
    <w:pPr>
      <w:spacing w:before="120" w:after="120"/>
      <w:ind w:left="0" w:right="0"/>
      <w:contextualSpacing/>
      <w:jc w:val="center"/>
    </w:pPr>
    <w:rPr>
      <w:rFonts w:eastAsiaTheme="majorEastAsia" w:cstheme="majorBidi"/>
      <w:b/>
      <w:color w:val="auto"/>
      <w:spacing w:val="-10"/>
      <w:kern w:val="28"/>
      <w:szCs w:val="56"/>
      <w:lang w:eastAsia="ru-RU"/>
      <w14:ligatures w14:val="none"/>
    </w:rPr>
  </w:style>
  <w:style w:type="character" w:customStyle="1" w:styleId="a4">
    <w:name w:val="Заголовок Знак"/>
    <w:basedOn w:val="a0"/>
    <w:link w:val="a3"/>
    <w:uiPriority w:val="10"/>
    <w:rsid w:val="003F3EDB"/>
    <w:rPr>
      <w:rFonts w:eastAsiaTheme="majorEastAsia" w:cstheme="majorBidi"/>
      <w:b/>
      <w:color w:val="auto"/>
      <w:spacing w:val="-10"/>
      <w:kern w:val="28"/>
      <w:szCs w:val="56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3F3EDB"/>
    <w:rPr>
      <w:rFonts w:eastAsiaTheme="majorEastAsia" w:cstheme="majorBidi"/>
      <w:b/>
      <w:color w:val="auto"/>
      <w:kern w:val="0"/>
      <w:szCs w:val="32"/>
      <w:lang w:eastAsia="ru-RU"/>
      <w14:ligatures w14:val="none"/>
    </w:rPr>
  </w:style>
  <w:style w:type="paragraph" w:styleId="a5">
    <w:name w:val="Normal (Web)"/>
    <w:basedOn w:val="a"/>
    <w:uiPriority w:val="99"/>
    <w:semiHidden/>
    <w:unhideWhenUsed/>
    <w:rsid w:val="00013995"/>
    <w:pPr>
      <w:spacing w:before="100" w:beforeAutospacing="1" w:after="100" w:afterAutospacing="1" w:line="240" w:lineRule="auto"/>
      <w:ind w:left="0" w:right="0" w:firstLine="0"/>
      <w:jc w:val="left"/>
    </w:pPr>
    <w:rPr>
      <w:rFonts w:eastAsia="Times New Roman"/>
      <w:color w:val="auto"/>
      <w:kern w:val="0"/>
      <w:lang w:eastAsia="ru-RU"/>
      <w14:ligatures w14:val="none"/>
    </w:rPr>
  </w:style>
  <w:style w:type="character" w:styleId="a6">
    <w:name w:val="Strong"/>
    <w:basedOn w:val="a0"/>
    <w:uiPriority w:val="22"/>
    <w:qFormat/>
    <w:rsid w:val="00013995"/>
    <w:rPr>
      <w:b/>
      <w:bCs/>
    </w:rPr>
  </w:style>
  <w:style w:type="character" w:styleId="HTML">
    <w:name w:val="HTML Code"/>
    <w:basedOn w:val="a0"/>
    <w:uiPriority w:val="99"/>
    <w:semiHidden/>
    <w:unhideWhenUsed/>
    <w:rsid w:val="00013995"/>
    <w:rPr>
      <w:rFonts w:ascii="Courier New" w:eastAsia="Times New Roman" w:hAnsi="Courier New" w:cs="Courier New"/>
      <w:sz w:val="20"/>
      <w:szCs w:val="20"/>
    </w:rPr>
  </w:style>
  <w:style w:type="character" w:styleId="a7">
    <w:name w:val="Emphasis"/>
    <w:basedOn w:val="a0"/>
    <w:uiPriority w:val="20"/>
    <w:qFormat/>
    <w:rsid w:val="00013995"/>
    <w:rPr>
      <w:i/>
      <w:iCs/>
    </w:rPr>
  </w:style>
  <w:style w:type="paragraph" w:styleId="a8">
    <w:name w:val="header"/>
    <w:basedOn w:val="a"/>
    <w:link w:val="a9"/>
    <w:uiPriority w:val="99"/>
    <w:unhideWhenUsed/>
    <w:rsid w:val="00CC2918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C2918"/>
  </w:style>
  <w:style w:type="paragraph" w:styleId="aa">
    <w:name w:val="footer"/>
    <w:basedOn w:val="a"/>
    <w:link w:val="ab"/>
    <w:uiPriority w:val="99"/>
    <w:unhideWhenUsed/>
    <w:rsid w:val="00CC2918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C2918"/>
  </w:style>
  <w:style w:type="character" w:customStyle="1" w:styleId="30">
    <w:name w:val="Заголовок 3 Знак"/>
    <w:basedOn w:val="a0"/>
    <w:link w:val="3"/>
    <w:uiPriority w:val="9"/>
    <w:semiHidden/>
    <w:rsid w:val="00B600C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c">
    <w:name w:val="TOC Heading"/>
    <w:basedOn w:val="1"/>
    <w:next w:val="a"/>
    <w:uiPriority w:val="39"/>
    <w:unhideWhenUsed/>
    <w:qFormat/>
    <w:rsid w:val="00B600C8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B600C8"/>
    <w:pPr>
      <w:spacing w:after="100"/>
      <w:ind w:left="0"/>
    </w:pPr>
  </w:style>
  <w:style w:type="character" w:styleId="ad">
    <w:name w:val="Hyperlink"/>
    <w:basedOn w:val="a0"/>
    <w:uiPriority w:val="99"/>
    <w:unhideWhenUsed/>
    <w:rsid w:val="00B600C8"/>
    <w:rPr>
      <w:color w:val="0563C1" w:themeColor="hyperlink"/>
      <w:u w:val="single"/>
    </w:rPr>
  </w:style>
  <w:style w:type="paragraph" w:styleId="ae">
    <w:name w:val="List Paragraph"/>
    <w:basedOn w:val="a"/>
    <w:uiPriority w:val="34"/>
    <w:qFormat/>
    <w:rsid w:val="00B600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14</Pages>
  <Words>1078</Words>
  <Characters>6145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 Ахраров</dc:creator>
  <cp:keywords/>
  <dc:description/>
  <cp:lastModifiedBy>Али Ахраров</cp:lastModifiedBy>
  <cp:revision>4</cp:revision>
  <dcterms:created xsi:type="dcterms:W3CDTF">2025-03-03T19:13:00Z</dcterms:created>
  <dcterms:modified xsi:type="dcterms:W3CDTF">2025-03-04T12:46:00Z</dcterms:modified>
</cp:coreProperties>
</file>